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B2B30" w14:textId="01FB06F3" w:rsidR="00B83AB9" w:rsidRPr="00DE4785" w:rsidRDefault="00DE4785" w:rsidP="009417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DE4785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Главный </w:t>
      </w:r>
      <w:r w:rsidR="001B3EBE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эксперт </w:t>
      </w:r>
      <w:r w:rsidR="001B3EBE" w:rsidRPr="001B3EBE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Управлени</w:t>
      </w:r>
      <w:r w:rsidR="001B3EBE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я</w:t>
      </w:r>
      <w:r w:rsidR="001B3EBE" w:rsidRPr="001B3EBE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по работе с проблемными банками</w:t>
      </w:r>
      <w:r w:rsidR="000C2353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(временная вакансия)</w:t>
      </w:r>
    </w:p>
    <w:p w14:paraId="4E6E892E" w14:textId="7E3252B0" w:rsidR="00941765" w:rsidRPr="001B3EBE" w:rsidRDefault="00941765" w:rsidP="009417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1B3EBE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Обязанности:</w:t>
      </w:r>
    </w:p>
    <w:p w14:paraId="5AF06B53" w14:textId="77BB6C41" w:rsidR="00615416" w:rsidRPr="00615416" w:rsidRDefault="00615416" w:rsidP="006D35B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овка</w:t>
      </w:r>
      <w:r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направле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ние</w:t>
      </w:r>
      <w:r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уполномоченный орган ходатайств установленной формы о включении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>исключении представителя Фонда в состав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>из состава ликвидационной комиссии, а также анкет работников, претендующих на должность председателя или члена ликвидационной комиссии, соответствующих требованиям уполномоченного органа;</w:t>
      </w:r>
    </w:p>
    <w:p w14:paraId="54524071" w14:textId="1BD58E68" w:rsidR="00615416" w:rsidRPr="00615416" w:rsidRDefault="00615416" w:rsidP="006D35B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ка</w:t>
      </w:r>
      <w:r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информаци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 включении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/ </w:t>
      </w:r>
      <w:r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>исключении представителя Фонда в состав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/</w:t>
      </w:r>
      <w:r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>из состава временной администрации;</w:t>
      </w:r>
    </w:p>
    <w:p w14:paraId="727F2177" w14:textId="029940B8" w:rsidR="00615416" w:rsidRPr="00615416" w:rsidRDefault="00615416" w:rsidP="006D35B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>участ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ие</w:t>
      </w:r>
      <w:r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составе временной администрации, в том числе в должности руководителя временной администрации (при назначении его приказом уполномоченного органа);</w:t>
      </w:r>
    </w:p>
    <w:p w14:paraId="1233BA16" w14:textId="23132172" w:rsidR="00615416" w:rsidRPr="00615416" w:rsidRDefault="00615416" w:rsidP="006D35B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>участ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ие</w:t>
      </w:r>
      <w:r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составе ликвидационной комиссии, в том числе в должности председателя ликвидационной комиссии (при назначении его приказом уполномоченного органа);</w:t>
      </w:r>
    </w:p>
    <w:p w14:paraId="6576882D" w14:textId="068256C4" w:rsidR="00615416" w:rsidRPr="00615416" w:rsidRDefault="00615416" w:rsidP="006D35B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>участ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ие</w:t>
      </w:r>
      <w:r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урегулировании неплатежеспособного банка, в том числе в проведении операци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одновременной передаче активов и обязательств банка-участника в части либо в полном размере перед физическими и (или) юридическими лицами другому (другим) банку (банкам);</w:t>
      </w:r>
    </w:p>
    <w:p w14:paraId="0F530A4E" w14:textId="29173759" w:rsidR="00615416" w:rsidRPr="00615416" w:rsidRDefault="00615416" w:rsidP="006D35B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ние</w:t>
      </w:r>
      <w:r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интерес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Фонда в комитете кредиторов принудительно ликвидируемого банка-участника (филиала банка-нерезидента Республики Казахстан) на основании и в пределах выданной доверенности Фонда;</w:t>
      </w:r>
    </w:p>
    <w:p w14:paraId="7FBF11A6" w14:textId="3F5FCA8B" w:rsidR="00615416" w:rsidRPr="00615416" w:rsidRDefault="00615416" w:rsidP="006D35B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>участ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ие</w:t>
      </w:r>
      <w:r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разработке проектов нормативных правовых актов Республики Казахстан, Национального Банка, уполномоченного органа, а также внутренних нормативных документов Фонда по вопросам, относящимся к деятельности Управления;</w:t>
      </w:r>
    </w:p>
    <w:p w14:paraId="77294447" w14:textId="4B9D2707" w:rsidR="00941765" w:rsidRPr="00941765" w:rsidRDefault="006D35B2" w:rsidP="006D35B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615416"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>одгот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615416"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ка</w:t>
      </w:r>
      <w:r w:rsidR="00615416"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ответ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="00615416"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обращения, запросы физических и юридических лиц, Национального банка Республики Казахстан, уполномоченного органа по регулированию, контролю и надзору финансового рынка и финансовых организаций, банков-участников по вопросам, входящим в компетенцию Управления</w:t>
      </w:r>
      <w:r w:rsidR="00941765" w:rsidRPr="0094176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52D620A" w14:textId="667CBEF7" w:rsidR="00941765" w:rsidRPr="00B83AB9" w:rsidRDefault="00941765" w:rsidP="009417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B83AB9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Требования:</w:t>
      </w:r>
    </w:p>
    <w:p w14:paraId="7D66B13C" w14:textId="77777777" w:rsidR="00615416" w:rsidRPr="00615416" w:rsidRDefault="00615416" w:rsidP="006154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высшее образование в области экономики и бизнеса; </w:t>
      </w:r>
    </w:p>
    <w:p w14:paraId="4964B6DB" w14:textId="5CBDB1D5" w:rsidR="00DE4785" w:rsidRPr="00DE4785" w:rsidRDefault="00615416" w:rsidP="006154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>опыт работы не менее четырех лет в государственных и негосударственных организациях в сфере регулирования и оказания финансовых услуг, либо в областях, соответствующих функциональным направлениям данной должности, либо в финансовых организациях;</w:t>
      </w:r>
    </w:p>
    <w:p w14:paraId="37C7DA66" w14:textId="77777777" w:rsidR="00DE4785" w:rsidRPr="00DE4785" w:rsidRDefault="00DE4785" w:rsidP="006154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E4785">
        <w:rPr>
          <w:rFonts w:ascii="Times New Roman" w:eastAsia="Times New Roman" w:hAnsi="Times New Roman" w:cs="Times New Roman"/>
          <w:sz w:val="24"/>
          <w:szCs w:val="24"/>
          <w:lang w:val="ru-RU"/>
        </w:rPr>
        <w:t>надлежащие профессиональные навыки, соответствующие характеру выполняемых функций;</w:t>
      </w:r>
    </w:p>
    <w:p w14:paraId="193DEE66" w14:textId="26CD0233" w:rsidR="0078236A" w:rsidRPr="00615416" w:rsidRDefault="00DE4785" w:rsidP="006154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>зна</w:t>
      </w:r>
      <w:r w:rsidR="00615416"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>ние законодательства по вопросам выполняемой деятельности</w:t>
      </w:r>
      <w:r w:rsidR="006154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615416" w:rsidRPr="00615416">
        <w:rPr>
          <w:rFonts w:ascii="Times New Roman" w:eastAsia="Times New Roman" w:hAnsi="Times New Roman" w:cs="Times New Roman"/>
          <w:sz w:val="24"/>
          <w:szCs w:val="24"/>
          <w:lang w:val="ru-RU"/>
        </w:rPr>
        <w:t>основ ведения методологической работы</w:t>
      </w:r>
    </w:p>
    <w:sectPr w:rsidR="0078236A" w:rsidRPr="0061541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12A84"/>
    <w:multiLevelType w:val="multilevel"/>
    <w:tmpl w:val="9394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C04E77"/>
    <w:multiLevelType w:val="multilevel"/>
    <w:tmpl w:val="C51C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AB5244"/>
    <w:multiLevelType w:val="multilevel"/>
    <w:tmpl w:val="61461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446354"/>
    <w:multiLevelType w:val="multilevel"/>
    <w:tmpl w:val="CB0AB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411"/>
    <w:rsid w:val="000C2353"/>
    <w:rsid w:val="000D480C"/>
    <w:rsid w:val="001B3EBE"/>
    <w:rsid w:val="003B21D0"/>
    <w:rsid w:val="00615416"/>
    <w:rsid w:val="006A20D4"/>
    <w:rsid w:val="006D35B2"/>
    <w:rsid w:val="00916BEB"/>
    <w:rsid w:val="00941765"/>
    <w:rsid w:val="00965411"/>
    <w:rsid w:val="00B83AB9"/>
    <w:rsid w:val="00DE4785"/>
    <w:rsid w:val="00E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68125"/>
  <w15:chartTrackingRefBased/>
  <w15:docId w15:val="{7D36465A-CB44-4EDC-9988-740A9F8E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Азат Дурдыев</dc:creator>
  <cp:keywords/>
  <dc:description/>
  <cp:lastModifiedBy>Айсулу Исмагулова</cp:lastModifiedBy>
  <cp:revision>6</cp:revision>
  <dcterms:created xsi:type="dcterms:W3CDTF">2025-09-23T13:05:00Z</dcterms:created>
  <dcterms:modified xsi:type="dcterms:W3CDTF">2025-12-10T07:36:00Z</dcterms:modified>
</cp:coreProperties>
</file>